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559"/>
        <w:tblW w:w="10916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134"/>
        <w:gridCol w:w="991"/>
        <w:gridCol w:w="4113"/>
      </w:tblGrid>
      <w:tr w:rsidR="00951FBC" w14:paraId="78930688" w14:textId="77777777" w:rsidTr="00017317">
        <w:trPr>
          <w:trHeight w:val="2415"/>
        </w:trPr>
        <w:tc>
          <w:tcPr>
            <w:tcW w:w="10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2BDDC" w14:textId="25D351B4" w:rsidR="00951FBC" w:rsidRPr="00CF5C89" w:rsidRDefault="00F0383A" w:rsidP="00951FBC">
            <w:pPr>
              <w:rPr>
                <w:b/>
                <w:color w:val="002060"/>
                <w:sz w:val="36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B4F2BD4" wp14:editId="63245873">
                  <wp:simplePos x="0" y="0"/>
                  <wp:positionH relativeFrom="column">
                    <wp:posOffset>4625340</wp:posOffset>
                  </wp:positionH>
                  <wp:positionV relativeFrom="paragraph">
                    <wp:posOffset>0</wp:posOffset>
                  </wp:positionV>
                  <wp:extent cx="2159635" cy="551180"/>
                  <wp:effectExtent l="0" t="0" r="0" b="1270"/>
                  <wp:wrapTight wrapText="bothSides">
                    <wp:wrapPolygon edited="0">
                      <wp:start x="0" y="0"/>
                      <wp:lineTo x="0" y="20903"/>
                      <wp:lineTo x="21340" y="20903"/>
                      <wp:lineTo x="21340" y="0"/>
                      <wp:lineTo x="0" y="0"/>
                    </wp:wrapPolygon>
                  </wp:wrapTight>
                  <wp:docPr id="4" name="Picture 4" descr="C:\Users\1501474\Desktop\DfC logo\Communities-full-name-cmyk-cm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1501474\Desktop\DfC logo\Communities-full-name-cmyk-cm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1FBC" w:rsidRPr="00CF5C89">
              <w:rPr>
                <w:b/>
                <w:color w:val="002060"/>
                <w:sz w:val="36"/>
              </w:rPr>
              <w:t xml:space="preserve">Strategic Employment Service </w:t>
            </w:r>
          </w:p>
          <w:p w14:paraId="3A4A5094" w14:textId="65D31F99" w:rsidR="00951FBC" w:rsidRDefault="00951FBC" w:rsidP="00951FBC">
            <w:pPr>
              <w:tabs>
                <w:tab w:val="left" w:pos="3185"/>
              </w:tabs>
              <w:rPr>
                <w:b/>
                <w:color w:val="7030A0"/>
                <w:sz w:val="28"/>
              </w:rPr>
            </w:pPr>
            <w:r w:rsidRPr="00EC1B3E">
              <w:rPr>
                <w:b/>
                <w:color w:val="7030A0"/>
                <w:sz w:val="28"/>
              </w:rPr>
              <w:t>Department for Communities</w:t>
            </w:r>
          </w:p>
          <w:tbl>
            <w:tblPr>
              <w:tblStyle w:val="TableGrid"/>
              <w:tblpPr w:leftFromText="180" w:rightFromText="180" w:vertAnchor="page" w:horzAnchor="margin" w:tblpXSpec="center" w:tblpY="559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3655"/>
              <w:gridCol w:w="30"/>
              <w:gridCol w:w="993"/>
              <w:gridCol w:w="565"/>
              <w:gridCol w:w="4113"/>
            </w:tblGrid>
            <w:tr w:rsidR="006534BD" w:rsidRPr="00CF5C89" w14:paraId="2262395B" w14:textId="77777777" w:rsidTr="00F32F74">
              <w:tc>
                <w:tcPr>
                  <w:tcW w:w="109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14:paraId="098730A7" w14:textId="77777777" w:rsidR="006534BD" w:rsidRPr="00CF5C89" w:rsidRDefault="006534BD" w:rsidP="006534BD">
                  <w:pPr>
                    <w:spacing w:before="60" w:after="60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HOSPITALITY</w:t>
                  </w:r>
                  <w:r w:rsidRPr="00CF5C89">
                    <w:rPr>
                      <w:b/>
                      <w:color w:val="FFFFFF" w:themeColor="background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28"/>
                    </w:rPr>
                    <w:t xml:space="preserve">– </w:t>
                  </w:r>
                  <w:r w:rsidRPr="00CF5C89">
                    <w:rPr>
                      <w:b/>
                      <w:color w:val="FFFFFF" w:themeColor="background1"/>
                      <w:sz w:val="28"/>
                    </w:rPr>
                    <w:t>SECTOR</w:t>
                  </w:r>
                  <w:r>
                    <w:rPr>
                      <w:b/>
                      <w:color w:val="FFFFFF" w:themeColor="background1"/>
                      <w:sz w:val="28"/>
                    </w:rPr>
                    <w:t xml:space="preserve"> PROFILE</w:t>
                  </w:r>
                </w:p>
              </w:tc>
            </w:tr>
            <w:tr w:rsidR="006534BD" w:rsidRPr="00A74632" w14:paraId="6A75ECBA" w14:textId="77777777" w:rsidTr="00F32F74">
              <w:tc>
                <w:tcPr>
                  <w:tcW w:w="109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3F24DD" w14:textId="77777777" w:rsidR="006534BD" w:rsidRPr="00A74632" w:rsidRDefault="006534BD" w:rsidP="006534BD">
                  <w:pPr>
                    <w:rPr>
                      <w:b/>
                      <w:color w:val="FFFFFF" w:themeColor="background1"/>
                    </w:rPr>
                  </w:pPr>
                </w:p>
              </w:tc>
            </w:tr>
            <w:tr w:rsidR="006534BD" w:rsidRPr="00EC1B3E" w14:paraId="44549537" w14:textId="77777777" w:rsidTr="00F32F74">
              <w:tc>
                <w:tcPr>
                  <w:tcW w:w="521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49078F7C" w14:textId="77777777" w:rsidR="006534BD" w:rsidRPr="00EC1B3E" w:rsidRDefault="006534BD" w:rsidP="006534BD">
                  <w:pPr>
                    <w:rPr>
                      <w:b/>
                      <w:sz w:val="24"/>
                    </w:rPr>
                  </w:pPr>
                  <w:r w:rsidRPr="00EC1B3E">
                    <w:rPr>
                      <w:b/>
                      <w:sz w:val="24"/>
                    </w:rPr>
                    <w:t xml:space="preserve">Client Executive </w:t>
                  </w:r>
                  <w:r>
                    <w:rPr>
                      <w:b/>
                      <w:sz w:val="24"/>
                    </w:rPr>
                    <w:t>– Sectoral Lead</w:t>
                  </w:r>
                </w:p>
              </w:tc>
              <w:tc>
                <w:tcPr>
                  <w:tcW w:w="158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21861D0" w14:textId="77777777" w:rsidR="006534BD" w:rsidRPr="00EC1B3E" w:rsidRDefault="006534BD" w:rsidP="006534BD">
                  <w:pPr>
                    <w:rPr>
                      <w:sz w:val="24"/>
                    </w:rPr>
                  </w:pPr>
                </w:p>
              </w:tc>
              <w:tc>
                <w:tcPr>
                  <w:tcW w:w="41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6D3344" w14:textId="77777777" w:rsidR="006534BD" w:rsidRPr="00EC1B3E" w:rsidRDefault="006534BD" w:rsidP="006534BD">
                  <w:pPr>
                    <w:rPr>
                      <w:sz w:val="24"/>
                    </w:rPr>
                  </w:pPr>
                </w:p>
              </w:tc>
            </w:tr>
            <w:tr w:rsidR="006534BD" w:rsidRPr="00CF5C89" w14:paraId="018BCAC8" w14:textId="77777777" w:rsidTr="00F32F74">
              <w:tc>
                <w:tcPr>
                  <w:tcW w:w="1560" w:type="dxa"/>
                  <w:tcBorders>
                    <w:top w:val="nil"/>
                  </w:tcBorders>
                </w:tcPr>
                <w:p w14:paraId="7BED2CD4" w14:textId="77777777" w:rsidR="006534BD" w:rsidRPr="00EC1B3E" w:rsidRDefault="006534BD" w:rsidP="006534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Name: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</w:tcBorders>
                </w:tcPr>
                <w:p w14:paraId="54DDB6A7" w14:textId="77777777" w:rsidR="006534BD" w:rsidRDefault="006534BD" w:rsidP="006534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Aodán Cunningham</w:t>
                  </w:r>
                </w:p>
                <w:p w14:paraId="58B50566" w14:textId="77777777" w:rsidR="006534BD" w:rsidRPr="001B2558" w:rsidRDefault="006534BD" w:rsidP="006534B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color w:val="002060"/>
                      <w:sz w:val="24"/>
                    </w:rPr>
                    <w:t>Client Executive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339D0700" w14:textId="77777777" w:rsidR="006534BD" w:rsidRPr="00EC1B3E" w:rsidRDefault="006534BD" w:rsidP="006534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Contact Details: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</w:tcBorders>
                </w:tcPr>
                <w:p w14:paraId="2A2268E3" w14:textId="77777777" w:rsidR="006534BD" w:rsidRDefault="006534BD" w:rsidP="006534BD">
                  <w:pPr>
                    <w:ind w:left="176" w:hanging="176"/>
                    <w:rPr>
                      <w:sz w:val="24"/>
                    </w:rPr>
                  </w:pPr>
                  <w:r>
                    <w:rPr>
                      <w:sz w:val="24"/>
                    </w:rPr>
                    <w:t>T: 07596331000</w:t>
                  </w:r>
                </w:p>
                <w:p w14:paraId="051E96CC" w14:textId="77777777" w:rsidR="006534BD" w:rsidRPr="00CF5C89" w:rsidRDefault="006534BD" w:rsidP="006534BD">
                  <w:pPr>
                    <w:ind w:left="176" w:hanging="176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E: </w:t>
                  </w:r>
                  <w:hyperlink r:id="rId9" w:history="1">
                    <w:r w:rsidRPr="00EF42E2">
                      <w:rPr>
                        <w:rStyle w:val="Hyperlink"/>
                        <w:sz w:val="24"/>
                      </w:rPr>
                      <w:t>Aodan.cunningham@communities-ni.gov.uk</w:t>
                    </w:r>
                  </w:hyperlink>
                </w:p>
              </w:tc>
            </w:tr>
          </w:tbl>
          <w:p w14:paraId="50020552" w14:textId="18B5F635" w:rsidR="00017317" w:rsidRDefault="00017317" w:rsidP="00951FBC">
            <w:pPr>
              <w:tabs>
                <w:tab w:val="left" w:pos="3185"/>
              </w:tabs>
            </w:pPr>
          </w:p>
        </w:tc>
      </w:tr>
      <w:tr w:rsidR="00951FBC" w14:paraId="1B05DBB2" w14:textId="77777777" w:rsidTr="00951FBC"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936885" w14:textId="037423E0" w:rsidR="00951FBC" w:rsidRPr="00A74632" w:rsidRDefault="00951FBC" w:rsidP="00951FBC">
            <w:pPr>
              <w:rPr>
                <w:b/>
                <w:color w:val="002060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031D6DB1" w14:textId="77777777" w:rsidR="00951FBC" w:rsidRDefault="00951FBC" w:rsidP="00951FBC"/>
        </w:tc>
      </w:tr>
      <w:tr w:rsidR="00951FBC" w14:paraId="03E691EB" w14:textId="77777777" w:rsidTr="00CD703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AC9FE94" w14:textId="77777777" w:rsidR="00951FBC" w:rsidRPr="00496F0C" w:rsidRDefault="00951FBC" w:rsidP="00951FBC">
            <w:pPr>
              <w:rPr>
                <w:b/>
                <w:color w:val="FFFFFF" w:themeColor="background1"/>
                <w:sz w:val="24"/>
              </w:rPr>
            </w:pPr>
            <w:r w:rsidRPr="00496F0C">
              <w:rPr>
                <w:b/>
                <w:color w:val="FFFFFF" w:themeColor="background1"/>
                <w:sz w:val="24"/>
              </w:rPr>
              <w:t>Service Overview</w:t>
            </w:r>
          </w:p>
        </w:tc>
        <w:tc>
          <w:tcPr>
            <w:tcW w:w="6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38461D" w14:textId="77777777" w:rsidR="00951FBC" w:rsidRDefault="00951FBC" w:rsidP="00951FBC"/>
        </w:tc>
      </w:tr>
      <w:tr w:rsidR="00951FBC" w:rsidRPr="00EC1B3E" w14:paraId="56E17EDB" w14:textId="77777777" w:rsidTr="00951F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D82" w14:textId="77777777" w:rsidR="00951FBC" w:rsidRPr="00A74632" w:rsidRDefault="00951FBC" w:rsidP="00951FBC">
            <w:pPr>
              <w:spacing w:before="60" w:after="60"/>
              <w:rPr>
                <w:b/>
                <w:color w:val="002060"/>
              </w:rPr>
            </w:pPr>
            <w:r w:rsidRPr="00A74632">
              <w:rPr>
                <w:b/>
                <w:color w:val="002060"/>
              </w:rPr>
              <w:t xml:space="preserve">What is the </w:t>
            </w:r>
            <w:r>
              <w:rPr>
                <w:b/>
                <w:color w:val="002060"/>
              </w:rPr>
              <w:t>Purpose of the Service</w:t>
            </w:r>
            <w:r w:rsidRPr="00A74632">
              <w:rPr>
                <w:b/>
                <w:color w:val="002060"/>
              </w:rPr>
              <w:t>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1B7" w14:textId="77777777" w:rsidR="00F0383A" w:rsidRDefault="00F0383A" w:rsidP="00F0383A">
            <w:pPr>
              <w:spacing w:before="60" w:after="60"/>
              <w:jc w:val="both"/>
            </w:pPr>
            <w:r>
              <w:t xml:space="preserve">We connect Employers with Jobseekers. </w:t>
            </w:r>
          </w:p>
          <w:p w14:paraId="0ED9835B" w14:textId="06C761F9" w:rsidR="00951FBC" w:rsidRPr="00A74632" w:rsidRDefault="00951FBC" w:rsidP="00951FBC">
            <w:pPr>
              <w:spacing w:before="60" w:after="60"/>
              <w:jc w:val="both"/>
            </w:pPr>
            <w:r w:rsidRPr="00A74632">
              <w:t>Through the Strategic Employment Service, Department for Communities offers a dedicated Client Executive account manager to Strategic Employers across Northern Ireland.</w:t>
            </w:r>
          </w:p>
          <w:p w14:paraId="4990E657" w14:textId="06E8A76D" w:rsidR="00951FBC" w:rsidRPr="00A74632" w:rsidRDefault="005E53F0" w:rsidP="005E53F0">
            <w:pPr>
              <w:jc w:val="both"/>
            </w:pPr>
            <w:r>
              <w:t xml:space="preserve">We </w:t>
            </w:r>
            <w:r w:rsidR="00951FBC" w:rsidRPr="00A74632">
              <w:t>act as a single point of contact</w:t>
            </w:r>
            <w:r>
              <w:t>s</w:t>
            </w:r>
            <w:r w:rsidR="00951FBC" w:rsidRPr="00A74632">
              <w:t xml:space="preserve"> seeking to understand </w:t>
            </w:r>
            <w:r>
              <w:t>your</w:t>
            </w:r>
            <w:r w:rsidR="00951FBC" w:rsidRPr="00A74632">
              <w:t xml:space="preserve"> business</w:t>
            </w:r>
            <w:r w:rsidR="00951FBC">
              <w:t>, r</w:t>
            </w:r>
            <w:r w:rsidR="00951FBC" w:rsidRPr="00A74632">
              <w:t>ecruitment and retention needs</w:t>
            </w:r>
            <w:r w:rsidR="00951FBC">
              <w:t xml:space="preserve">, and </w:t>
            </w:r>
            <w:r w:rsidR="00951FBC" w:rsidRPr="00A74632">
              <w:t xml:space="preserve">will work across the NICS employability and skills offering to draw partners together to agree a single tailored package of support for </w:t>
            </w:r>
            <w:r>
              <w:t>your</w:t>
            </w:r>
            <w:r w:rsidR="00951FBC" w:rsidRPr="00A74632">
              <w:t xml:space="preserve"> account.   </w:t>
            </w:r>
          </w:p>
        </w:tc>
      </w:tr>
      <w:tr w:rsidR="00951FBC" w:rsidRPr="00EC1B3E" w14:paraId="7CBD61E4" w14:textId="77777777" w:rsidTr="00951F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CF0" w14:textId="77777777" w:rsidR="00951FBC" w:rsidRPr="00A74632" w:rsidRDefault="00951FBC" w:rsidP="00951FBC">
            <w:pPr>
              <w:spacing w:before="60" w:after="60"/>
              <w:rPr>
                <w:b/>
                <w:color w:val="002060"/>
              </w:rPr>
            </w:pPr>
            <w:r w:rsidRPr="00A74632">
              <w:rPr>
                <w:b/>
                <w:color w:val="002060"/>
              </w:rPr>
              <w:t>What is a Strategic Employer?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3CF" w14:textId="77777777" w:rsidR="00951FBC" w:rsidRDefault="00951FBC" w:rsidP="00951FBC">
            <w:pPr>
              <w:spacing w:before="60" w:after="60"/>
              <w:jc w:val="both"/>
            </w:pPr>
            <w:r w:rsidRPr="00A74632">
              <w:t xml:space="preserve">Typically a large or public sector organisation. </w:t>
            </w:r>
          </w:p>
          <w:p w14:paraId="5087971F" w14:textId="77777777" w:rsidR="00951FBC" w:rsidRPr="00A74632" w:rsidRDefault="00951FBC" w:rsidP="00951FBC">
            <w:pPr>
              <w:spacing w:after="60"/>
              <w:jc w:val="both"/>
            </w:pPr>
            <w:r w:rsidRPr="00A74632">
              <w:t xml:space="preserve">However, any employer who is willing to participate within corporate social value initiatives to support those with barriers to employment, can be a Strategic Employer. </w:t>
            </w:r>
          </w:p>
        </w:tc>
      </w:tr>
      <w:tr w:rsidR="00951FBC" w:rsidRPr="00EC1B3E" w14:paraId="681B2EA8" w14:textId="77777777" w:rsidTr="00951F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BAC" w14:textId="77777777" w:rsidR="00951FBC" w:rsidRPr="00A74632" w:rsidRDefault="00951FBC" w:rsidP="00951FBC">
            <w:pPr>
              <w:spacing w:before="60" w:after="60"/>
              <w:rPr>
                <w:b/>
                <w:color w:val="002060"/>
              </w:rPr>
            </w:pPr>
            <w:r w:rsidRPr="00A74632">
              <w:rPr>
                <w:b/>
                <w:color w:val="002060"/>
              </w:rPr>
              <w:t xml:space="preserve">What is the </w:t>
            </w:r>
            <w:r>
              <w:rPr>
                <w:b/>
                <w:color w:val="002060"/>
              </w:rPr>
              <w:t xml:space="preserve">Offering to </w:t>
            </w:r>
            <w:r w:rsidRPr="00A74632">
              <w:rPr>
                <w:b/>
                <w:color w:val="002060"/>
              </w:rPr>
              <w:t>Employer</w:t>
            </w:r>
            <w:r>
              <w:rPr>
                <w:b/>
                <w:color w:val="002060"/>
              </w:rPr>
              <w:t>s</w:t>
            </w:r>
            <w:r w:rsidRPr="00A74632">
              <w:rPr>
                <w:b/>
                <w:color w:val="002060"/>
              </w:rPr>
              <w:t>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212" w14:textId="2330882A" w:rsidR="00951FBC" w:rsidRPr="00A74632" w:rsidRDefault="00951FBC" w:rsidP="00951FBC">
            <w:pPr>
              <w:spacing w:before="60"/>
              <w:jc w:val="both"/>
            </w:pPr>
            <w:r w:rsidRPr="00A74632">
              <w:t>Our offering is tailored to the specific needs of each account and can include:</w:t>
            </w:r>
          </w:p>
          <w:p w14:paraId="06B8A2F1" w14:textId="77777777" w:rsidR="00951FBC" w:rsidRPr="00A74632" w:rsidRDefault="00951FBC" w:rsidP="00951FBC">
            <w:pPr>
              <w:pStyle w:val="ListParagraph"/>
              <w:numPr>
                <w:ilvl w:val="0"/>
                <w:numId w:val="2"/>
              </w:numPr>
              <w:spacing w:after="120"/>
              <w:ind w:left="459"/>
              <w:jc w:val="both"/>
            </w:pPr>
            <w:r w:rsidRPr="00A74632">
              <w:t>Advice on your recruitment and brokerage needs</w:t>
            </w:r>
            <w:r>
              <w:t xml:space="preserve"> (including a Buy Social brokerage service) </w:t>
            </w:r>
            <w:r w:rsidRPr="00A74632">
              <w:t xml:space="preserve">to include Job Promotion, Matching, Sifting, Arranging Interviews and more. </w:t>
            </w:r>
          </w:p>
          <w:p w14:paraId="744FA614" w14:textId="2BE60968" w:rsidR="00951FBC" w:rsidRPr="00A74632" w:rsidRDefault="00951FBC" w:rsidP="00951FBC">
            <w:pPr>
              <w:pStyle w:val="ListParagraph"/>
              <w:numPr>
                <w:ilvl w:val="0"/>
                <w:numId w:val="2"/>
              </w:numPr>
              <w:spacing w:after="120"/>
              <w:ind w:left="459"/>
              <w:jc w:val="both"/>
            </w:pPr>
            <w:r w:rsidRPr="00A74632">
              <w:t>Promotion of vacancies through</w:t>
            </w:r>
            <w:r>
              <w:t xml:space="preserve"> DfC s</w:t>
            </w:r>
            <w:r w:rsidRPr="00A74632">
              <w:t>ocial media platforms</w:t>
            </w:r>
            <w:r>
              <w:t>, our network of 35 Local Offices,</w:t>
            </w:r>
            <w:r w:rsidRPr="00A74632">
              <w:t xml:space="preserve"> </w:t>
            </w:r>
            <w:r>
              <w:t xml:space="preserve">our Partner Organisations, </w:t>
            </w:r>
            <w:r w:rsidRPr="00A74632">
              <w:t xml:space="preserve">and our free Recruitment site: </w:t>
            </w:r>
            <w:hyperlink r:id="rId10" w:history="1">
              <w:r w:rsidR="00BE201B" w:rsidRPr="00FD78BA">
                <w:rPr>
                  <w:rStyle w:val="Hyperlink"/>
                </w:rPr>
                <w:t>https://www.employersonlineni.com/</w:t>
              </w:r>
            </w:hyperlink>
          </w:p>
          <w:p w14:paraId="2EA345C0" w14:textId="4F1B9B22" w:rsidR="00951FBC" w:rsidRPr="00A74632" w:rsidRDefault="00951FBC" w:rsidP="00951FBC">
            <w:pPr>
              <w:pStyle w:val="ListParagraph"/>
              <w:numPr>
                <w:ilvl w:val="0"/>
                <w:numId w:val="2"/>
              </w:numPr>
              <w:spacing w:after="120"/>
              <w:ind w:left="459"/>
              <w:jc w:val="both"/>
            </w:pPr>
            <w:r w:rsidRPr="00A74632">
              <w:t xml:space="preserve">Referrals to DfC </w:t>
            </w:r>
            <w:r>
              <w:t xml:space="preserve">programmes and services </w:t>
            </w:r>
            <w:r w:rsidRPr="00A74632">
              <w:t>provision</w:t>
            </w:r>
            <w:r>
              <w:t>:</w:t>
            </w:r>
            <w:r w:rsidRPr="00A74632">
              <w:t xml:space="preserve"> tailored recruitment packages, </w:t>
            </w:r>
            <w:r>
              <w:t>access to D</w:t>
            </w:r>
            <w:r w:rsidRPr="00A74632">
              <w:t xml:space="preserve">epartmental initiatives, support and advice on recruiting and retaining people with disabilities.  </w:t>
            </w:r>
          </w:p>
          <w:p w14:paraId="48B7B396" w14:textId="52B912ED" w:rsidR="00951FBC" w:rsidRPr="00A74632" w:rsidRDefault="00951FBC" w:rsidP="00951FBC">
            <w:pPr>
              <w:pStyle w:val="ListParagraph"/>
              <w:numPr>
                <w:ilvl w:val="0"/>
                <w:numId w:val="2"/>
              </w:numPr>
              <w:spacing w:after="120"/>
              <w:ind w:left="459"/>
              <w:jc w:val="both"/>
            </w:pPr>
            <w:r w:rsidRPr="00A74632">
              <w:t>Referrals to DfC Redundancy Services that include employer and employee services, redundancy clinics, benefit advice &amp; careers advice</w:t>
            </w:r>
            <w:r>
              <w:t>, job matching and upskilling advice</w:t>
            </w:r>
            <w:r w:rsidRPr="00A74632">
              <w:t>.</w:t>
            </w:r>
          </w:p>
          <w:p w14:paraId="4A715D5B" w14:textId="461A52A7" w:rsidR="00951FBC" w:rsidRPr="00A74632" w:rsidRDefault="00951FBC" w:rsidP="00951FBC">
            <w:pPr>
              <w:pStyle w:val="ListParagraph"/>
              <w:numPr>
                <w:ilvl w:val="0"/>
                <w:numId w:val="2"/>
              </w:numPr>
              <w:spacing w:after="60"/>
              <w:ind w:left="459"/>
              <w:jc w:val="both"/>
            </w:pPr>
            <w:r w:rsidRPr="00A74632">
              <w:t>Information, signposting and warm handovers to other government programmes and services</w:t>
            </w:r>
            <w:r>
              <w:t>.</w:t>
            </w:r>
          </w:p>
          <w:p w14:paraId="7A173A0E" w14:textId="77777777" w:rsidR="00951FBC" w:rsidRPr="00A74632" w:rsidRDefault="00951FBC" w:rsidP="00951FBC">
            <w:pPr>
              <w:spacing w:after="60"/>
              <w:jc w:val="both"/>
            </w:pPr>
            <w:r w:rsidRPr="00A74632">
              <w:t>Please note that due to Covid-19, the above offering is a reduced service and the Department is working to reinstate its full offering.</w:t>
            </w:r>
          </w:p>
        </w:tc>
      </w:tr>
      <w:tr w:rsidR="00261D94" w:rsidRPr="00EC1B3E" w14:paraId="3690D983" w14:textId="77777777" w:rsidTr="00261D94">
        <w:trPr>
          <w:trHeight w:val="7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9E1BB" w14:textId="77777777" w:rsidR="00261D94" w:rsidRPr="00A74632" w:rsidRDefault="00261D94" w:rsidP="00951FBC">
            <w:pPr>
              <w:spacing w:before="60" w:after="60"/>
              <w:rPr>
                <w:b/>
                <w:color w:val="002060"/>
              </w:rPr>
            </w:pPr>
            <w:r w:rsidRPr="00A74632">
              <w:rPr>
                <w:b/>
                <w:color w:val="002060"/>
              </w:rPr>
              <w:t>What Corporate Social Value are we aiming to achieve?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258AE" w14:textId="58468E70" w:rsidR="00261D94" w:rsidRPr="00A74632" w:rsidRDefault="00261D94" w:rsidP="00261D94">
            <w:pPr>
              <w:spacing w:before="60"/>
              <w:jc w:val="both"/>
            </w:pPr>
            <w:r w:rsidRPr="00A74632">
              <w:t>We aim to work with strategic employers to bring jobseekers with</w:t>
            </w:r>
            <w:r>
              <w:t xml:space="preserve"> identified</w:t>
            </w:r>
            <w:r w:rsidRPr="00A74632">
              <w:t xml:space="preserve"> barrier</w:t>
            </w:r>
            <w:r>
              <w:t>s</w:t>
            </w:r>
            <w:r w:rsidRPr="00A74632">
              <w:t xml:space="preserve"> closer and into employment. Employers can help us do that through offering corporate social value by participating in any of the following:</w:t>
            </w:r>
          </w:p>
        </w:tc>
      </w:tr>
      <w:tr w:rsidR="00261D94" w:rsidRPr="00EC1B3E" w14:paraId="6A12F681" w14:textId="77777777" w:rsidTr="00261D94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F77E" w14:textId="77777777" w:rsidR="00261D94" w:rsidRPr="00A74632" w:rsidRDefault="00261D94" w:rsidP="00951FBC">
            <w:pPr>
              <w:spacing w:before="60" w:after="60"/>
              <w:rPr>
                <w:b/>
                <w:color w:val="00206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36DE5" w14:textId="024E83F4" w:rsidR="00CF69EE" w:rsidRDefault="00CF69EE" w:rsidP="00261D94">
            <w:pPr>
              <w:pStyle w:val="ListParagraph"/>
              <w:numPr>
                <w:ilvl w:val="0"/>
                <w:numId w:val="2"/>
              </w:numPr>
              <w:ind w:left="453" w:hanging="357"/>
            </w:pPr>
            <w:r>
              <w:t>Participating in JobStart, Work Experience &amp; Labour Market initiatives.</w:t>
            </w:r>
          </w:p>
          <w:p w14:paraId="4537E4D1" w14:textId="62158635" w:rsidR="00261D94" w:rsidRPr="00A74632" w:rsidRDefault="00261D94" w:rsidP="00CF69EE">
            <w:pPr>
              <w:pStyle w:val="ListParagraph"/>
              <w:numPr>
                <w:ilvl w:val="0"/>
                <w:numId w:val="2"/>
              </w:numPr>
              <w:ind w:left="453" w:hanging="357"/>
            </w:pPr>
            <w:r w:rsidRPr="00A74632">
              <w:t>Job shadowing opportunities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974F2" w14:textId="43F93505" w:rsidR="00261D94" w:rsidRDefault="00261D94" w:rsidP="00261D94">
            <w:pPr>
              <w:pStyle w:val="ListParagraph"/>
              <w:numPr>
                <w:ilvl w:val="0"/>
                <w:numId w:val="2"/>
              </w:numPr>
              <w:spacing w:after="60"/>
              <w:ind w:left="459"/>
            </w:pPr>
            <w:r w:rsidRPr="00A74632">
              <w:t xml:space="preserve">Participation in Mock Interviews with jobseekers </w:t>
            </w:r>
          </w:p>
          <w:p w14:paraId="177CFAB4" w14:textId="77777777" w:rsidR="00CF69EE" w:rsidRDefault="00261D94" w:rsidP="00261D94">
            <w:pPr>
              <w:pStyle w:val="ListParagraph"/>
              <w:numPr>
                <w:ilvl w:val="0"/>
                <w:numId w:val="2"/>
              </w:numPr>
              <w:spacing w:after="60"/>
              <w:ind w:left="459"/>
            </w:pPr>
            <w:r w:rsidRPr="00A74632">
              <w:t>Ring fencing a portion of vacancies.</w:t>
            </w:r>
            <w:r w:rsidR="00CF69EE" w:rsidRPr="00A74632">
              <w:t xml:space="preserve"> </w:t>
            </w:r>
          </w:p>
          <w:p w14:paraId="15048946" w14:textId="6CBEFD04" w:rsidR="00261D94" w:rsidRPr="00A74632" w:rsidRDefault="00CF69EE" w:rsidP="00CF69EE">
            <w:pPr>
              <w:pStyle w:val="ListParagraph"/>
              <w:numPr>
                <w:ilvl w:val="0"/>
                <w:numId w:val="2"/>
              </w:numPr>
              <w:spacing w:after="60"/>
              <w:ind w:left="459"/>
            </w:pPr>
            <w:r w:rsidRPr="00A74632">
              <w:t>Offering guaranteed interview schemes</w:t>
            </w:r>
          </w:p>
        </w:tc>
      </w:tr>
      <w:tr w:rsidR="00261D94" w:rsidRPr="00EC1B3E" w14:paraId="6143CAD4" w14:textId="77777777" w:rsidTr="00261D94">
        <w:trPr>
          <w:trHeight w:val="9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5EA" w14:textId="77777777" w:rsidR="00261D94" w:rsidRPr="00A74632" w:rsidRDefault="00261D94" w:rsidP="00951FBC">
            <w:pPr>
              <w:spacing w:before="60" w:after="60"/>
              <w:rPr>
                <w:b/>
                <w:color w:val="002060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729" w14:textId="4F518F45" w:rsidR="00261D94" w:rsidRPr="00A74632" w:rsidRDefault="00261D94" w:rsidP="00A8056D">
            <w:pPr>
              <w:spacing w:before="60"/>
              <w:jc w:val="both"/>
            </w:pPr>
            <w:r w:rsidRPr="00A74632">
              <w:t xml:space="preserve">The above is not an exhaustive list, and we would welcome a discussion with any employer that would be interested in learning more, or has their own initiatives </w:t>
            </w:r>
            <w:r>
              <w:t>or</w:t>
            </w:r>
            <w:r w:rsidRPr="00A74632">
              <w:t xml:space="preserve"> and would appreciate support from a Client Executive</w:t>
            </w:r>
            <w:r>
              <w:t xml:space="preserve"> and DfC</w:t>
            </w:r>
            <w:r w:rsidRPr="00A74632">
              <w:t>.</w:t>
            </w:r>
          </w:p>
        </w:tc>
      </w:tr>
      <w:tr w:rsidR="00951FBC" w:rsidRPr="00EC1B3E" w14:paraId="7CEC18D2" w14:textId="77777777" w:rsidTr="00951F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94F" w14:textId="77777777" w:rsidR="00951FBC" w:rsidRPr="00A74632" w:rsidRDefault="00951FBC" w:rsidP="00951FBC">
            <w:pPr>
              <w:spacing w:before="60" w:after="60"/>
              <w:rPr>
                <w:b/>
                <w:color w:val="002060"/>
              </w:rPr>
            </w:pPr>
            <w:r w:rsidRPr="00A74632">
              <w:rPr>
                <w:b/>
                <w:color w:val="002060"/>
              </w:rPr>
              <w:t>How do I become a Strategic Employer?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9EA" w14:textId="14F2D365" w:rsidR="00951FBC" w:rsidRPr="00A8056D" w:rsidRDefault="00951FBC" w:rsidP="00951FB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056D">
              <w:rPr>
                <w:rFonts w:asciiTheme="minorHAnsi" w:hAnsiTheme="minorHAnsi" w:cstheme="minorHAnsi"/>
                <w:sz w:val="22"/>
                <w:szCs w:val="22"/>
              </w:rPr>
              <w:t xml:space="preserve">If known, contact the Client Executive lead for your sector; or contact us using the telephone number or email below, with further Information available on our website:  </w:t>
            </w:r>
          </w:p>
          <w:p w14:paraId="03C29DB5" w14:textId="1CAE0FBD" w:rsidR="00951FBC" w:rsidRPr="00A8056D" w:rsidRDefault="00951FBC" w:rsidP="00951FB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056D">
              <w:rPr>
                <w:rFonts w:asciiTheme="minorHAnsi" w:hAnsiTheme="minorHAnsi" w:cstheme="minorHAnsi"/>
                <w:sz w:val="22"/>
                <w:szCs w:val="22"/>
              </w:rPr>
              <w:t>T:   028 9090 9338</w:t>
            </w:r>
          </w:p>
          <w:p w14:paraId="5C28DA6E" w14:textId="3551B133" w:rsidR="00951FBC" w:rsidRDefault="00951FBC" w:rsidP="00951FB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A7463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E: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 </w:t>
            </w:r>
            <w:hyperlink r:id="rId11" w:history="1">
              <w:r w:rsidRPr="00A74632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</w:rPr>
                <w:t>EmployerEngagementTeam@communities-ni.gov.uk</w:t>
              </w:r>
            </w:hyperlink>
          </w:p>
          <w:p w14:paraId="26509836" w14:textId="6955E634" w:rsidR="00951FBC" w:rsidRPr="00A74632" w:rsidRDefault="00951FBC" w:rsidP="00951FBC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r w:rsidRPr="00A74632">
              <w:rPr>
                <w:rFonts w:asciiTheme="minorHAnsi" w:hAnsiTheme="minorHAnsi" w:cstheme="minorHAnsi"/>
                <w:sz w:val="22"/>
                <w:szCs w:val="22"/>
              </w:rPr>
              <w:t>W:</w:t>
            </w:r>
            <w:r w:rsidRPr="00A7463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hyperlink r:id="rId12" w:history="1">
              <w:r w:rsidRPr="00A74632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</w:rPr>
                <w:t>https://www.communities-ni.gov.uk/topics/finding-staff</w:t>
              </w:r>
            </w:hyperlink>
          </w:p>
        </w:tc>
      </w:tr>
      <w:tr w:rsidR="00951FBC" w:rsidRPr="00EC1B3E" w14:paraId="4375764D" w14:textId="77777777" w:rsidTr="00951F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BE4" w14:textId="77777777" w:rsidR="00951FBC" w:rsidRPr="00A74632" w:rsidRDefault="00951FBC" w:rsidP="00951FBC">
            <w:pPr>
              <w:spacing w:before="60" w:after="6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For SME employers?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40E" w14:textId="77777777" w:rsidR="00BE201B" w:rsidRPr="00A8056D" w:rsidRDefault="00BE201B" w:rsidP="00BE201B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805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If you are a small, medium or micro sized employer, there are dedicated </w:t>
            </w:r>
            <w:r w:rsidRPr="00A8056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Employer Advisers</w:t>
            </w:r>
            <w:r w:rsidRPr="00A805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based in your local area through Jobs &amp; Benefits offices who are available to assist you personally. </w:t>
            </w:r>
          </w:p>
          <w:p w14:paraId="126EE5E0" w14:textId="36F99D86" w:rsidR="00951FBC" w:rsidRPr="00A74632" w:rsidRDefault="00BE201B" w:rsidP="00BE201B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805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Contact details for your area can be found at: </w:t>
            </w:r>
            <w:r w:rsidRPr="00A8056D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Pr="00CD6B9B">
                <w:rPr>
                  <w:rStyle w:val="Hyperlink"/>
                  <w:rFonts w:asciiTheme="minorHAnsi" w:hAnsiTheme="minorHAnsi" w:cstheme="minorHAnsi"/>
                  <w:sz w:val="20"/>
                </w:rPr>
                <w:t>https://www.nidirect.gov.uk/contacts/jobs-benefits-offices</w:t>
              </w:r>
            </w:hyperlink>
          </w:p>
        </w:tc>
      </w:tr>
    </w:tbl>
    <w:p w14:paraId="3E9EE53F" w14:textId="5C5BDD33" w:rsidR="005625D4" w:rsidRDefault="00951FBC" w:rsidP="00A7463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1FC5AB" wp14:editId="657E43FF">
            <wp:simplePos x="0" y="0"/>
            <wp:positionH relativeFrom="column">
              <wp:posOffset>4121112</wp:posOffset>
            </wp:positionH>
            <wp:positionV relativeFrom="paragraph">
              <wp:posOffset>-9394474</wp:posOffset>
            </wp:positionV>
            <wp:extent cx="2159635" cy="551180"/>
            <wp:effectExtent l="0" t="0" r="0" b="1270"/>
            <wp:wrapNone/>
            <wp:docPr id="14" name="Picture 14" descr="C:\Users\1501474\Desktop\DfC logo\Communities-full-name-cmyk-cm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1501474\Desktop\DfC logo\Communities-full-name-cmyk-cm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25D4" w:rsidSect="00951FBC">
      <w:pgSz w:w="11906" w:h="16838"/>
      <w:pgMar w:top="567" w:right="1440" w:bottom="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720A7" w14:textId="77777777" w:rsidR="00D433E6" w:rsidRDefault="00D433E6" w:rsidP="00EC1B3E">
      <w:pPr>
        <w:spacing w:after="0" w:line="240" w:lineRule="auto"/>
      </w:pPr>
      <w:r>
        <w:separator/>
      </w:r>
    </w:p>
  </w:endnote>
  <w:endnote w:type="continuationSeparator" w:id="0">
    <w:p w14:paraId="7DEA358F" w14:textId="77777777" w:rsidR="00D433E6" w:rsidRDefault="00D433E6" w:rsidP="00EC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20688" w14:textId="77777777" w:rsidR="00D433E6" w:rsidRDefault="00D433E6" w:rsidP="00EC1B3E">
      <w:pPr>
        <w:spacing w:after="0" w:line="240" w:lineRule="auto"/>
      </w:pPr>
      <w:r>
        <w:separator/>
      </w:r>
    </w:p>
  </w:footnote>
  <w:footnote w:type="continuationSeparator" w:id="0">
    <w:p w14:paraId="72B7FCC4" w14:textId="77777777" w:rsidR="00D433E6" w:rsidRDefault="00D433E6" w:rsidP="00EC1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56D1"/>
    <w:multiLevelType w:val="hybridMultilevel"/>
    <w:tmpl w:val="C50E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A5904"/>
    <w:multiLevelType w:val="hybridMultilevel"/>
    <w:tmpl w:val="7DB2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D4C73"/>
    <w:multiLevelType w:val="hybridMultilevel"/>
    <w:tmpl w:val="3CA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3E"/>
    <w:rsid w:val="00017317"/>
    <w:rsid w:val="00061397"/>
    <w:rsid w:val="00066AD4"/>
    <w:rsid w:val="000C1ADF"/>
    <w:rsid w:val="0012485F"/>
    <w:rsid w:val="001A50D1"/>
    <w:rsid w:val="001B1BDB"/>
    <w:rsid w:val="001B2558"/>
    <w:rsid w:val="001E1494"/>
    <w:rsid w:val="001F4207"/>
    <w:rsid w:val="00261D94"/>
    <w:rsid w:val="00267BE9"/>
    <w:rsid w:val="00335988"/>
    <w:rsid w:val="00496F0C"/>
    <w:rsid w:val="00531B93"/>
    <w:rsid w:val="005E53F0"/>
    <w:rsid w:val="006534BD"/>
    <w:rsid w:val="0066118D"/>
    <w:rsid w:val="00680E6A"/>
    <w:rsid w:val="006A6674"/>
    <w:rsid w:val="006D050F"/>
    <w:rsid w:val="007C63C2"/>
    <w:rsid w:val="0081039E"/>
    <w:rsid w:val="00951FBC"/>
    <w:rsid w:val="009A7EB2"/>
    <w:rsid w:val="009F3521"/>
    <w:rsid w:val="00A62DD2"/>
    <w:rsid w:val="00A74632"/>
    <w:rsid w:val="00A8056D"/>
    <w:rsid w:val="00AF5208"/>
    <w:rsid w:val="00B63CFB"/>
    <w:rsid w:val="00BC0EED"/>
    <w:rsid w:val="00BE201B"/>
    <w:rsid w:val="00C532CE"/>
    <w:rsid w:val="00CA45A5"/>
    <w:rsid w:val="00CD703B"/>
    <w:rsid w:val="00CF5C89"/>
    <w:rsid w:val="00CF69EE"/>
    <w:rsid w:val="00D433E6"/>
    <w:rsid w:val="00D62E2C"/>
    <w:rsid w:val="00E11AB8"/>
    <w:rsid w:val="00E2733F"/>
    <w:rsid w:val="00E45B50"/>
    <w:rsid w:val="00EA0CA4"/>
    <w:rsid w:val="00EC1B3E"/>
    <w:rsid w:val="00EE5FB1"/>
    <w:rsid w:val="00F0383A"/>
    <w:rsid w:val="00F30CE5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DA710"/>
  <w15:chartTrackingRefBased/>
  <w15:docId w15:val="{AA324297-055B-428E-97C6-4F87F83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3E"/>
  </w:style>
  <w:style w:type="paragraph" w:styleId="Footer">
    <w:name w:val="footer"/>
    <w:basedOn w:val="Normal"/>
    <w:link w:val="FooterChar"/>
    <w:uiPriority w:val="99"/>
    <w:unhideWhenUsed/>
    <w:rsid w:val="00EC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3E"/>
  </w:style>
  <w:style w:type="character" w:styleId="Hyperlink">
    <w:name w:val="Hyperlink"/>
    <w:basedOn w:val="DefaultParagraphFont"/>
    <w:uiPriority w:val="99"/>
    <w:unhideWhenUsed/>
    <w:rsid w:val="00267B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6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2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3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idirect.gov.uk/contacts/jobs-benefits-off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munities-ni.gov.uk/topics/finding-sta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ployerEngagementTeam@communities-ni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ployersonlineni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dan.cunningham@communities-ni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B1AB-1155-402D-A328-CCB48D9A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McGlew</dc:creator>
  <cp:keywords/>
  <dc:description/>
  <cp:lastModifiedBy>Cunningham, Aodan</cp:lastModifiedBy>
  <cp:revision>2</cp:revision>
  <cp:lastPrinted>2020-07-02T08:01:00Z</cp:lastPrinted>
  <dcterms:created xsi:type="dcterms:W3CDTF">2021-04-27T15:24:00Z</dcterms:created>
  <dcterms:modified xsi:type="dcterms:W3CDTF">2021-04-27T15:24:00Z</dcterms:modified>
</cp:coreProperties>
</file>